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7896" w14:textId="0D6ACD64" w:rsidR="000A593C" w:rsidRDefault="00B24340" w:rsidP="00B24340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银企直联</w:t>
      </w:r>
      <w:proofErr w:type="gramEnd"/>
      <w:r>
        <w:t>—</w:t>
      </w:r>
      <w:r w:rsidR="00B329A7">
        <w:rPr>
          <w:rFonts w:hint="eastAsia"/>
        </w:rPr>
        <w:t>交通银行</w:t>
      </w:r>
      <w:r>
        <w:rPr>
          <w:rFonts w:hint="eastAsia"/>
        </w:rPr>
        <w:t>-</w:t>
      </w:r>
      <w:r>
        <w:t>-</w:t>
      </w:r>
      <w:r>
        <w:rPr>
          <w:rFonts w:hint="eastAsia"/>
        </w:rPr>
        <w:t>开通直连</w:t>
      </w:r>
    </w:p>
    <w:p w14:paraId="01468E5F" w14:textId="34B43A6F" w:rsidR="00B24340" w:rsidRDefault="005A2D72" w:rsidP="00B2434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1327331" wp14:editId="305B8408">
            <wp:extent cx="5274310" cy="2053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0C87" w14:textId="6878C763" w:rsidR="00B24340" w:rsidRDefault="00B24340" w:rsidP="00B24340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勾选相关</w:t>
      </w:r>
      <w:proofErr w:type="gramEnd"/>
      <w:r>
        <w:rPr>
          <w:rFonts w:hint="eastAsia"/>
        </w:rPr>
        <w:t>账号及功能，提交申请</w:t>
      </w:r>
    </w:p>
    <w:p w14:paraId="400F67AA" w14:textId="4F09249B" w:rsidR="00B24340" w:rsidRDefault="005A2D72" w:rsidP="00B2434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CCE2A79" wp14:editId="5B69FD4A">
            <wp:extent cx="5274310" cy="17767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B6F3" w14:textId="7F2A6493" w:rsidR="00662911" w:rsidRDefault="00662911" w:rsidP="00662911">
      <w:pPr>
        <w:pStyle w:val="a3"/>
        <w:ind w:left="360" w:firstLineChars="0" w:firstLine="0"/>
      </w:pPr>
    </w:p>
    <w:p w14:paraId="09942B6D" w14:textId="1B703CB4" w:rsidR="00B24340" w:rsidRDefault="006D3770" w:rsidP="00B2434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选择非</w:t>
      </w:r>
      <w:proofErr w:type="gramStart"/>
      <w:r>
        <w:rPr>
          <w:rFonts w:hint="eastAsia"/>
        </w:rPr>
        <w:t>集团网银或者集团网银，集团网银需要输入集团网银客户</w:t>
      </w:r>
      <w:proofErr w:type="gramEnd"/>
      <w:r>
        <w:rPr>
          <w:rFonts w:hint="eastAsia"/>
        </w:rPr>
        <w:t>号。</w:t>
      </w:r>
      <w:r w:rsidR="00B24340">
        <w:rPr>
          <w:rFonts w:hint="eastAsia"/>
        </w:rPr>
        <w:t>点击确认</w:t>
      </w:r>
    </w:p>
    <w:p w14:paraId="18B6BF18" w14:textId="36AD3571" w:rsidR="005A2D72" w:rsidRDefault="005A2D72" w:rsidP="005A2D7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F2DAA6F" wp14:editId="04C6A073">
            <wp:extent cx="5274310" cy="20707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8BF8" w14:textId="682F900F" w:rsidR="00B24340" w:rsidRDefault="005A2D72" w:rsidP="00B24340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3B67C66" wp14:editId="3C70D63C">
            <wp:extent cx="5274310" cy="21431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9D84" w14:textId="62194C66" w:rsidR="00B24340" w:rsidRDefault="00B24340" w:rsidP="00B24340">
      <w:pPr>
        <w:pStyle w:val="a3"/>
        <w:ind w:left="360" w:firstLineChars="0" w:firstLine="0"/>
      </w:pPr>
    </w:p>
    <w:p w14:paraId="452476ED" w14:textId="66E1A724" w:rsidR="00DC137D" w:rsidRDefault="00641AA8" w:rsidP="00DC137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授权</w:t>
      </w:r>
      <w:proofErr w:type="gramStart"/>
      <w:r>
        <w:rPr>
          <w:rFonts w:hint="eastAsia"/>
        </w:rPr>
        <w:t>盾</w:t>
      </w:r>
      <w:r w:rsidR="00710744">
        <w:rPr>
          <w:rFonts w:hint="eastAsia"/>
        </w:rPr>
        <w:t>登录网银</w:t>
      </w:r>
      <w:proofErr w:type="gramEnd"/>
      <w:r>
        <w:rPr>
          <w:rFonts w:hint="eastAsia"/>
        </w:rPr>
        <w:t>，首页待办有待签署协议，确认协议内容后签约</w:t>
      </w:r>
    </w:p>
    <w:p w14:paraId="15B6B957" w14:textId="509F6557" w:rsidR="00662911" w:rsidRDefault="00641AA8" w:rsidP="0066291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DFFA1C9" wp14:editId="57F46E0F">
            <wp:extent cx="5274310" cy="35102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D29D1" w14:textId="738F5204" w:rsidR="00DC137D" w:rsidRDefault="00641AA8" w:rsidP="00641AA8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4958FB3" wp14:editId="4C603692">
            <wp:extent cx="5274310" cy="29743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37D" w:rsidRPr="00DC137D">
        <w:rPr>
          <w:noProof/>
        </w:rPr>
        <w:t xml:space="preserve"> </w:t>
      </w:r>
    </w:p>
    <w:p w14:paraId="3C8CA7A2" w14:textId="28D75FD1" w:rsidR="00AD5BC7" w:rsidRDefault="00AD5BC7" w:rsidP="00AD5BC7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rFonts w:hint="eastAsia"/>
          <w:noProof/>
        </w:rPr>
        <w:t>返回见知查看签约状态</w:t>
      </w:r>
    </w:p>
    <w:p w14:paraId="482B4973" w14:textId="33B06A3F" w:rsidR="00AD5BC7" w:rsidRDefault="00710744" w:rsidP="00DC137D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1E8C65C" wp14:editId="5EEB5CE9">
            <wp:extent cx="5274310" cy="18161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D0CE" w14:textId="77777777" w:rsidR="008B67C4" w:rsidRDefault="008B67C4" w:rsidP="00B329A7">
      <w:r>
        <w:separator/>
      </w:r>
    </w:p>
  </w:endnote>
  <w:endnote w:type="continuationSeparator" w:id="0">
    <w:p w14:paraId="756E2074" w14:textId="77777777" w:rsidR="008B67C4" w:rsidRDefault="008B67C4" w:rsidP="00B3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3DF7" w14:textId="77777777" w:rsidR="008B67C4" w:rsidRDefault="008B67C4" w:rsidP="00B329A7">
      <w:r>
        <w:separator/>
      </w:r>
    </w:p>
  </w:footnote>
  <w:footnote w:type="continuationSeparator" w:id="0">
    <w:p w14:paraId="2A909B2B" w14:textId="77777777" w:rsidR="008B67C4" w:rsidRDefault="008B67C4" w:rsidP="00B3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0734"/>
    <w:multiLevelType w:val="hybridMultilevel"/>
    <w:tmpl w:val="2C5E973C"/>
    <w:lvl w:ilvl="0" w:tplc="910E5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2300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3C"/>
    <w:rsid w:val="00080135"/>
    <w:rsid w:val="000A593C"/>
    <w:rsid w:val="00141D19"/>
    <w:rsid w:val="004E1CE1"/>
    <w:rsid w:val="005A2D72"/>
    <w:rsid w:val="00641AA8"/>
    <w:rsid w:val="00662911"/>
    <w:rsid w:val="006D3770"/>
    <w:rsid w:val="00710744"/>
    <w:rsid w:val="007A0AE9"/>
    <w:rsid w:val="00856A04"/>
    <w:rsid w:val="008623F0"/>
    <w:rsid w:val="008B67C4"/>
    <w:rsid w:val="008D690B"/>
    <w:rsid w:val="00A273C5"/>
    <w:rsid w:val="00AD5BC7"/>
    <w:rsid w:val="00B24340"/>
    <w:rsid w:val="00B329A7"/>
    <w:rsid w:val="00D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3A816"/>
  <w15:chartTrackingRefBased/>
  <w15:docId w15:val="{3E187444-FF49-4DFB-A3F0-9BA3F80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4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329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29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2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2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wang</dc:creator>
  <cp:keywords/>
  <dc:description/>
  <cp:lastModifiedBy>hui wang</cp:lastModifiedBy>
  <cp:revision>6</cp:revision>
  <dcterms:created xsi:type="dcterms:W3CDTF">2024-08-12T02:16:00Z</dcterms:created>
  <dcterms:modified xsi:type="dcterms:W3CDTF">2024-08-12T05:33:00Z</dcterms:modified>
</cp:coreProperties>
</file>